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A5F9" w14:textId="2F2254F3" w:rsidR="00223DC9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BB263E">
        <w:rPr>
          <w:rFonts w:ascii="Arial" w:hAnsi="Arial" w:cs="Arial"/>
          <w:noProof/>
          <w:sz w:val="20"/>
          <w:szCs w:val="20"/>
          <w:lang w:eastAsia="lt-LT"/>
        </w:rPr>
        <w:drawing>
          <wp:anchor distT="0" distB="0" distL="114300" distR="114300" simplePos="0" relativeHeight="251659264" behindDoc="1" locked="0" layoutInCell="1" allowOverlap="1" wp14:anchorId="6E29F087" wp14:editId="791E8819">
            <wp:simplePos x="0" y="0"/>
            <wp:positionH relativeFrom="margin">
              <wp:align>left</wp:align>
            </wp:positionH>
            <wp:positionV relativeFrom="paragraph">
              <wp:posOffset>-95664</wp:posOffset>
            </wp:positionV>
            <wp:extent cx="1567667" cy="575310"/>
            <wp:effectExtent l="0" t="0" r="0" b="0"/>
            <wp:wrapNone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6EFAEA" w14:textId="77777777" w:rsidR="00223DC9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3ACF3079" w14:textId="77777777" w:rsidR="00223DC9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57A4D5C2" w14:textId="5E2DA727" w:rsidR="001F4E5B" w:rsidRDefault="001F4E5B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07BEBD9E" w14:textId="49316D04" w:rsidR="0046451D" w:rsidRDefault="00BB263E" w:rsidP="00223DC9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proofErr w:type="spellStart"/>
      <w:r w:rsidRPr="00BB263E">
        <w:rPr>
          <w:rFonts w:ascii="Arial" w:hAnsi="Arial" w:cs="Arial"/>
          <w:sz w:val="20"/>
          <w:szCs w:val="20"/>
        </w:rPr>
        <w:t>Tiekėjams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B263E">
        <w:rPr>
          <w:rFonts w:ascii="Arial" w:hAnsi="Arial" w:cs="Arial"/>
          <w:sz w:val="20"/>
          <w:szCs w:val="20"/>
        </w:rPr>
        <w:t>prisijungusiems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prie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rinkos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konsultacijos</w:t>
      </w:r>
      <w:proofErr w:type="spellEnd"/>
    </w:p>
    <w:p w14:paraId="2E431CE9" w14:textId="35E17018" w:rsidR="0046451D" w:rsidRDefault="0046451D" w:rsidP="00223DC9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Siunčiama</w:t>
      </w:r>
      <w:proofErr w:type="spellEnd"/>
      <w:r>
        <w:rPr>
          <w:rFonts w:ascii="Arial" w:hAnsi="Arial" w:cs="Arial"/>
          <w:sz w:val="20"/>
          <w:szCs w:val="20"/>
        </w:rPr>
        <w:t xml:space="preserve"> CVP IS priemonėmis</w:t>
      </w:r>
    </w:p>
    <w:p w14:paraId="507E2172" w14:textId="77777777" w:rsidR="001035AF" w:rsidRDefault="00223DC9" w:rsidP="00223DC9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607B243" w14:textId="7A0D7C37" w:rsidR="00BB263E" w:rsidRPr="00B8572A" w:rsidRDefault="00223DC9" w:rsidP="00223DC9">
      <w:pPr>
        <w:tabs>
          <w:tab w:val="left" w:pos="3318"/>
        </w:tabs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</w:t>
      </w:r>
      <w:r w:rsidRPr="000C44E3">
        <w:rPr>
          <w:rFonts w:ascii="Arial" w:hAnsi="Arial" w:cs="Arial"/>
          <w:sz w:val="20"/>
          <w:szCs w:val="20"/>
        </w:rPr>
        <w:t xml:space="preserve"> </w:t>
      </w:r>
      <w:r w:rsidR="00BB263E" w:rsidRPr="000C44E3">
        <w:rPr>
          <w:rFonts w:ascii="Arial" w:hAnsi="Arial" w:cs="Arial"/>
          <w:sz w:val="20"/>
          <w:szCs w:val="20"/>
        </w:rPr>
        <w:t xml:space="preserve">  </w:t>
      </w:r>
      <w:r w:rsidR="00090BD9">
        <w:rPr>
          <w:rFonts w:ascii="Arial" w:hAnsi="Arial" w:cs="Arial"/>
          <w:sz w:val="20"/>
          <w:szCs w:val="20"/>
        </w:rPr>
        <w:tab/>
      </w:r>
      <w:r w:rsidR="00090BD9">
        <w:rPr>
          <w:rFonts w:ascii="Arial" w:hAnsi="Arial" w:cs="Arial"/>
          <w:sz w:val="20"/>
          <w:szCs w:val="20"/>
        </w:rPr>
        <w:tab/>
      </w:r>
      <w:r w:rsidR="00090BD9">
        <w:rPr>
          <w:rFonts w:ascii="Arial" w:hAnsi="Arial" w:cs="Arial"/>
          <w:sz w:val="20"/>
          <w:szCs w:val="20"/>
        </w:rPr>
        <w:tab/>
      </w:r>
      <w:r w:rsidR="00090BD9">
        <w:rPr>
          <w:rFonts w:ascii="Arial" w:hAnsi="Arial" w:cs="Arial"/>
          <w:sz w:val="20"/>
          <w:szCs w:val="20"/>
        </w:rPr>
        <w:tab/>
      </w:r>
      <w:r w:rsidR="000606EA">
        <w:rPr>
          <w:rFonts w:ascii="Arial" w:hAnsi="Arial" w:cs="Arial"/>
          <w:sz w:val="20"/>
          <w:szCs w:val="20"/>
        </w:rPr>
        <w:tab/>
      </w:r>
      <w:r w:rsidR="000606EA">
        <w:rPr>
          <w:rFonts w:ascii="Arial" w:hAnsi="Arial" w:cs="Arial"/>
          <w:sz w:val="20"/>
          <w:szCs w:val="20"/>
        </w:rPr>
        <w:tab/>
      </w:r>
      <w:r w:rsidR="000606EA">
        <w:rPr>
          <w:rFonts w:ascii="Arial" w:hAnsi="Arial" w:cs="Arial"/>
          <w:sz w:val="20"/>
          <w:szCs w:val="20"/>
        </w:rPr>
        <w:tab/>
      </w:r>
      <w:r w:rsidR="00BB263E" w:rsidRPr="000C44E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340888209"/>
          <w:placeholder>
            <w:docPart w:val="D30FF8EF34CD4B619EACBCA39DCB0018"/>
          </w:placeholder>
          <w:date w:fullDate="2025-12-09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7E77DC" w:rsidRPr="00697BC1">
            <w:rPr>
              <w:rFonts w:ascii="Arial" w:hAnsi="Arial" w:cs="Arial"/>
              <w:color w:val="000000" w:themeColor="text1"/>
              <w:sz w:val="20"/>
              <w:szCs w:val="20"/>
              <w:lang w:val="lt-LT"/>
            </w:rPr>
            <w:t>2025-12-09</w:t>
          </w:r>
        </w:sdtContent>
      </w:sdt>
    </w:p>
    <w:p w14:paraId="01723066" w14:textId="313CB5C5" w:rsidR="00FD6269" w:rsidRDefault="00BB263E" w:rsidP="00315BE0">
      <w:pPr>
        <w:tabs>
          <w:tab w:val="left" w:pos="3318"/>
        </w:tabs>
        <w:rPr>
          <w:rFonts w:ascii="Arial" w:hAnsi="Arial" w:cs="Arial"/>
          <w:b/>
          <w:bCs/>
          <w:sz w:val="20"/>
          <w:szCs w:val="20"/>
        </w:rPr>
      </w:pP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b/>
          <w:bCs/>
          <w:sz w:val="20"/>
          <w:szCs w:val="20"/>
        </w:rPr>
        <w:t xml:space="preserve">ATSAKYMAI Į </w:t>
      </w:r>
      <w:r w:rsidR="00223DC9">
        <w:rPr>
          <w:rFonts w:ascii="Arial" w:hAnsi="Arial" w:cs="Arial"/>
          <w:b/>
          <w:bCs/>
          <w:sz w:val="20"/>
          <w:szCs w:val="20"/>
        </w:rPr>
        <w:t xml:space="preserve">RINKOS KONSULTACIJOS METU GAUTUS </w:t>
      </w:r>
      <w:r w:rsidRPr="00BB263E">
        <w:rPr>
          <w:rFonts w:ascii="Arial" w:hAnsi="Arial" w:cs="Arial"/>
          <w:b/>
          <w:bCs/>
          <w:sz w:val="20"/>
          <w:szCs w:val="20"/>
        </w:rPr>
        <w:t>KLAUSIMUS</w:t>
      </w:r>
    </w:p>
    <w:p w14:paraId="251E1D6B" w14:textId="1A672138" w:rsidR="00BB263E" w:rsidRDefault="00BB263E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B263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DD7A14C" w14:textId="77777777" w:rsidR="000606EA" w:rsidRDefault="000606EA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C00E2B9" w14:textId="73874646" w:rsidR="0046451D" w:rsidRPr="006E4D2C" w:rsidRDefault="001D6F47" w:rsidP="00BB263E">
      <w:pPr>
        <w:jc w:val="both"/>
        <w:rPr>
          <w:rFonts w:ascii="Arial" w:hAnsi="Arial" w:cs="Arial"/>
          <w:b/>
          <w:bCs/>
          <w:sz w:val="20"/>
          <w:szCs w:val="20"/>
          <w:lang w:val="lt-LT"/>
        </w:rPr>
      </w:pPr>
      <w:r w:rsidRPr="00D833B7">
        <w:rPr>
          <w:rFonts w:ascii="Arial" w:hAnsi="Arial" w:cs="Arial"/>
          <w:sz w:val="20"/>
          <w:szCs w:val="20"/>
          <w:lang w:val="lt-LT"/>
        </w:rPr>
        <w:t xml:space="preserve">LITGRID AB (toliau – Perkantysis subjektas) atliko rinkos konsultaciją dėl numatomo vykdyti </w:t>
      </w:r>
      <w:r>
        <w:rPr>
          <w:rFonts w:ascii="Arial" w:hAnsi="Arial" w:cs="Arial"/>
          <w:b/>
          <w:bCs/>
          <w:sz w:val="20"/>
          <w:szCs w:val="20"/>
          <w:lang w:val="lt-LT"/>
        </w:rPr>
        <w:t>Fizinės apsaugos reagavimo pajėgų</w:t>
      </w:r>
      <w:r w:rsidRPr="00B87088">
        <w:rPr>
          <w:rFonts w:ascii="Arial" w:hAnsi="Arial" w:cs="Arial"/>
          <w:b/>
          <w:bCs/>
          <w:sz w:val="20"/>
          <w:szCs w:val="20"/>
          <w:lang w:val="lt-LT"/>
        </w:rPr>
        <w:t xml:space="preserve"> paslaugų</w:t>
      </w:r>
      <w:r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Pr="00D833B7">
        <w:rPr>
          <w:rFonts w:ascii="Arial" w:hAnsi="Arial" w:cs="Arial"/>
          <w:sz w:val="20"/>
          <w:szCs w:val="20"/>
          <w:lang w:val="lt-LT"/>
        </w:rPr>
        <w:t>pirkimo (toliau – Pirkimas), apie kurią buvo skelbta Centrinės viešųjų pirkimų informacinės sistemos (toliau – CVP IS) priemonėmis. Perkantysis subjektas informuoja, kad CVP IS susirašinėjimo priemonėmis gauti klausimai/</w:t>
      </w:r>
      <w:r>
        <w:rPr>
          <w:rFonts w:ascii="Arial" w:hAnsi="Arial" w:cs="Arial"/>
          <w:sz w:val="20"/>
          <w:szCs w:val="20"/>
          <w:lang w:val="lt-LT"/>
        </w:rPr>
        <w:t>pastebėjimai</w:t>
      </w:r>
      <w:r w:rsidRPr="00D833B7">
        <w:rPr>
          <w:rFonts w:ascii="Arial" w:hAnsi="Arial" w:cs="Arial"/>
          <w:sz w:val="20"/>
          <w:szCs w:val="20"/>
          <w:lang w:val="lt-LT"/>
        </w:rPr>
        <w:t>/siūlymai</w:t>
      </w:r>
      <w:r>
        <w:rPr>
          <w:rFonts w:ascii="Arial" w:eastAsia="Calibri" w:hAnsi="Arial" w:cs="Arial"/>
          <w:color w:val="000000" w:themeColor="text1"/>
          <w:sz w:val="20"/>
          <w:szCs w:val="20"/>
          <w:lang w:val="lt-LT" w:eastAsia="en-US"/>
        </w:rPr>
        <w:t>:</w:t>
      </w:r>
    </w:p>
    <w:p w14:paraId="2B47D05A" w14:textId="7EAE86BF" w:rsidR="00E07CD2" w:rsidRPr="006E4D2C" w:rsidRDefault="00E07CD2" w:rsidP="001F4E5B">
      <w:pPr>
        <w:ind w:firstLine="709"/>
        <w:jc w:val="both"/>
        <w:rPr>
          <w:rFonts w:ascii="Arial" w:hAnsi="Arial" w:cs="Arial"/>
          <w:sz w:val="20"/>
          <w:szCs w:val="20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3687"/>
        <w:gridCol w:w="4961"/>
        <w:gridCol w:w="4619"/>
      </w:tblGrid>
      <w:tr w:rsidR="00633166" w:rsidRPr="00223DC9" w14:paraId="67965785" w14:textId="77777777" w:rsidTr="005D7478">
        <w:tc>
          <w:tcPr>
            <w:tcW w:w="1887" w:type="pct"/>
            <w:gridSpan w:val="2"/>
          </w:tcPr>
          <w:p w14:paraId="39FCAD23" w14:textId="4E32A435" w:rsidR="00633166" w:rsidRPr="000D6D83" w:rsidRDefault="00633166" w:rsidP="002C3D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0D6D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Dokumentas</w:t>
            </w:r>
          </w:p>
        </w:tc>
        <w:tc>
          <w:tcPr>
            <w:tcW w:w="1612" w:type="pct"/>
          </w:tcPr>
          <w:p w14:paraId="4E1B6C82" w14:textId="66DCA6ED" w:rsidR="00633166" w:rsidRPr="000D6D83" w:rsidRDefault="00633166" w:rsidP="002C3D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0D6D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Teikiamas komentaras/siūlymas</w:t>
            </w:r>
          </w:p>
        </w:tc>
        <w:tc>
          <w:tcPr>
            <w:tcW w:w="1501" w:type="pct"/>
          </w:tcPr>
          <w:p w14:paraId="0D1E89BA" w14:textId="2F0E5596" w:rsidR="00633166" w:rsidRPr="000D6D83" w:rsidRDefault="00633166" w:rsidP="007A6E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0D6D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LITGRID AB atsakymai</w:t>
            </w:r>
          </w:p>
        </w:tc>
      </w:tr>
      <w:tr w:rsidR="00246A9C" w:rsidRPr="00EF7100" w14:paraId="7C87F0A2" w14:textId="77777777" w:rsidTr="005D7478">
        <w:tc>
          <w:tcPr>
            <w:tcW w:w="689" w:type="pct"/>
          </w:tcPr>
          <w:p w14:paraId="168F3E4B" w14:textId="77777777" w:rsidR="00246A9C" w:rsidRDefault="00246A9C" w:rsidP="002C3D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bookmarkStart w:id="0" w:name="_Hlk180410564"/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Klausimynas tiekėjams </w:t>
            </w:r>
          </w:p>
          <w:p w14:paraId="19F6EF57" w14:textId="3E4274FF" w:rsidR="00246A9C" w:rsidRPr="00A45AF9" w:rsidRDefault="00246A9C" w:rsidP="002C3D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priedas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98" w:type="pct"/>
          </w:tcPr>
          <w:p w14:paraId="00D7B38B" w14:textId="7C5A14D6" w:rsidR="00246A9C" w:rsidRPr="00633166" w:rsidRDefault="001035AF" w:rsidP="003B3D5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63316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Klausimyno klausimai</w:t>
            </w:r>
          </w:p>
        </w:tc>
        <w:tc>
          <w:tcPr>
            <w:tcW w:w="1612" w:type="pct"/>
          </w:tcPr>
          <w:p w14:paraId="3148A058" w14:textId="0A051A89" w:rsidR="00246A9C" w:rsidRPr="003E14CD" w:rsidRDefault="00246A9C" w:rsidP="003B3D59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</w:tcPr>
          <w:p w14:paraId="43B75A77" w14:textId="77777777" w:rsidR="00246A9C" w:rsidRDefault="00246A9C" w:rsidP="007B7DAF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4A3C0B3D" w14:textId="1CAD1758" w:rsidR="00246A9C" w:rsidRPr="00E34153" w:rsidRDefault="00246A9C" w:rsidP="007B7DAF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246A9C" w:rsidRPr="00DB60AF" w14:paraId="477BCC51" w14:textId="77777777" w:rsidTr="005D7478">
        <w:trPr>
          <w:trHeight w:val="170"/>
        </w:trPr>
        <w:tc>
          <w:tcPr>
            <w:tcW w:w="689" w:type="pct"/>
          </w:tcPr>
          <w:p w14:paraId="6A668061" w14:textId="041D2DFC" w:rsidR="00246A9C" w:rsidRPr="00B8572A" w:rsidRDefault="00246A9C" w:rsidP="001035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056A94">
              <w:rPr>
                <w:rFonts w:ascii="Arial" w:hAnsi="Arial" w:cs="Arial"/>
                <w:sz w:val="20"/>
                <w:szCs w:val="20"/>
              </w:rPr>
              <w:t>ainodara</w:t>
            </w:r>
            <w:proofErr w:type="spellEnd"/>
            <w:r w:rsidRPr="00056A9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56A94">
              <w:rPr>
                <w:rFonts w:ascii="Arial" w:hAnsi="Arial" w:cs="Arial"/>
                <w:sz w:val="20"/>
                <w:szCs w:val="20"/>
              </w:rPr>
              <w:t>įtaka</w:t>
            </w:r>
            <w:proofErr w:type="spellEnd"/>
            <w:r w:rsidRPr="00056A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56A94">
              <w:rPr>
                <w:rFonts w:ascii="Arial" w:hAnsi="Arial" w:cs="Arial"/>
                <w:sz w:val="20"/>
                <w:szCs w:val="20"/>
              </w:rPr>
              <w:t>kainai</w:t>
            </w:r>
            <w:proofErr w:type="spellEnd"/>
          </w:p>
        </w:tc>
        <w:tc>
          <w:tcPr>
            <w:tcW w:w="1198" w:type="pct"/>
          </w:tcPr>
          <w:p w14:paraId="75014F14" w14:textId="37157FEA" w:rsidR="00246A9C" w:rsidRPr="00B40BFF" w:rsidRDefault="00246A9C" w:rsidP="004F6D31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40BFF">
              <w:rPr>
                <w:rFonts w:ascii="Arial" w:hAnsi="Arial" w:cs="Arial"/>
                <w:sz w:val="20"/>
                <w:szCs w:val="20"/>
                <w:lang w:val="lt-LT"/>
              </w:rPr>
              <w:t>Kokie veiksniai turi įtakos pirkimo objekto kainos? Kas ir kokia dalimi galėtų mažinti kainą? Kas ją didina?</w:t>
            </w:r>
          </w:p>
        </w:tc>
        <w:tc>
          <w:tcPr>
            <w:tcW w:w="1612" w:type="pct"/>
          </w:tcPr>
          <w:p w14:paraId="79580BAF" w14:textId="0B8637C0" w:rsidR="00246A9C" w:rsidRPr="003E14CD" w:rsidRDefault="00246A9C" w:rsidP="004F6D31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40BFF">
              <w:rPr>
                <w:rFonts w:ascii="Arial" w:hAnsi="Arial" w:cs="Arial"/>
                <w:sz w:val="20"/>
                <w:szCs w:val="20"/>
                <w:lang w:val="lt-LT"/>
              </w:rPr>
              <w:t>Minimalios algos pokyčiai labai svarbūs, vartotojų kainų indeksas neatspindi kaštų augimo</w:t>
            </w:r>
          </w:p>
        </w:tc>
        <w:tc>
          <w:tcPr>
            <w:tcW w:w="1501" w:type="pct"/>
          </w:tcPr>
          <w:p w14:paraId="41C541D8" w14:textId="497DF194" w:rsidR="00246A9C" w:rsidRPr="00AE5840" w:rsidRDefault="00685DFB" w:rsidP="007B7DAF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E5840">
              <w:rPr>
                <w:rFonts w:ascii="Arial" w:hAnsi="Arial" w:cs="Arial"/>
                <w:sz w:val="20"/>
                <w:szCs w:val="20"/>
                <w:lang w:val="lt-LT"/>
              </w:rPr>
              <w:t>Atsižvelgsime į siūlymą</w:t>
            </w:r>
            <w:r w:rsidR="00CC1326" w:rsidRPr="00AE5840">
              <w:rPr>
                <w:rFonts w:ascii="Arial" w:hAnsi="Arial" w:cs="Arial"/>
                <w:sz w:val="20"/>
                <w:szCs w:val="20"/>
                <w:lang w:val="lt-LT"/>
              </w:rPr>
              <w:t xml:space="preserve"> - numatysime</w:t>
            </w:r>
            <w:r w:rsidR="00641BC5" w:rsidRPr="00AE5840">
              <w:rPr>
                <w:rFonts w:ascii="Arial" w:hAnsi="Arial" w:cs="Arial"/>
                <w:sz w:val="20"/>
                <w:szCs w:val="20"/>
                <w:lang w:val="lt-LT"/>
              </w:rPr>
              <w:t>, kad Sutarties įkainiai Sutarties galiojimo laikotarpiu galės būti perskaičiuojami ir keičiami pasikeitus Lietuvos Respublikoje taikomam minimalaus darbo užmokesčio dydžiui</w:t>
            </w:r>
            <w:r w:rsidR="009E4E80" w:rsidRPr="00AE5840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</w:tr>
      <w:tr w:rsidR="00886853" w:rsidRPr="00DB60AF" w14:paraId="47A66589" w14:textId="77777777" w:rsidTr="005D7478">
        <w:trPr>
          <w:trHeight w:val="170"/>
        </w:trPr>
        <w:tc>
          <w:tcPr>
            <w:tcW w:w="689" w:type="pct"/>
          </w:tcPr>
          <w:p w14:paraId="310A123A" w14:textId="77777777" w:rsidR="00886853" w:rsidRPr="00B8572A" w:rsidRDefault="00886853" w:rsidP="008868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198" w:type="pct"/>
          </w:tcPr>
          <w:p w14:paraId="0E6F3475" w14:textId="77777777" w:rsidR="00886853" w:rsidRPr="00B40BFF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612" w:type="pct"/>
          </w:tcPr>
          <w:p w14:paraId="59F7E88C" w14:textId="5521D82E" w:rsidR="00886853" w:rsidRPr="00B40BFF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40BFF">
              <w:rPr>
                <w:rFonts w:ascii="Arial" w:hAnsi="Arial" w:cs="Arial"/>
                <w:sz w:val="20"/>
                <w:szCs w:val="20"/>
                <w:lang w:val="lt-LT"/>
              </w:rPr>
              <w:t>Ilgesni, pastovesni užsakymai gali turėti įtakos palankesniam įkainiui. MMA indeksavimas įtraukimas į sutarties projektą gali turėti įtakos palankesnei pasiūlymo kainai</w:t>
            </w:r>
          </w:p>
          <w:p w14:paraId="6A6A1728" w14:textId="16A13760" w:rsidR="00886853" w:rsidRPr="004F6D31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40BFF">
              <w:rPr>
                <w:rFonts w:ascii="Arial" w:hAnsi="Arial" w:cs="Arial"/>
                <w:sz w:val="20"/>
                <w:szCs w:val="20"/>
                <w:lang w:val="lt-LT"/>
              </w:rPr>
              <w:t>Geografinis aspektas turi įtakai kainą- jei labiau nutolęs objektas nuo artimiausios dislokacijos, tuo labiau išbrangsta paslaugų teikimas</w:t>
            </w:r>
          </w:p>
        </w:tc>
        <w:tc>
          <w:tcPr>
            <w:tcW w:w="1501" w:type="pct"/>
          </w:tcPr>
          <w:p w14:paraId="3CD90251" w14:textId="77777777" w:rsidR="00886853" w:rsidRPr="00AE5840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E5840">
              <w:rPr>
                <w:rFonts w:ascii="Arial" w:hAnsi="Arial" w:cs="Arial"/>
                <w:sz w:val="20"/>
                <w:szCs w:val="20"/>
                <w:lang w:val="lt-LT"/>
              </w:rPr>
              <w:t>Atsižvelgsime į siūlymą - numatysime, kad Sutarties įkainiai Sutarties galiojimo laikotarpiu galės būti perskaičiuojami ir keičiami pasikeitus Lietuvos Respublikoje taikomam minimalaus darbo užmokesčio dydžiui.</w:t>
            </w:r>
          </w:p>
          <w:p w14:paraId="03073C71" w14:textId="7FAB5BA3" w:rsidR="00886853" w:rsidRPr="00AE5840" w:rsidRDefault="00574978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E5840">
              <w:rPr>
                <w:rFonts w:ascii="Arial" w:hAnsi="Arial" w:cs="Arial"/>
                <w:sz w:val="20"/>
                <w:szCs w:val="20"/>
                <w:lang w:val="lt-LT"/>
              </w:rPr>
              <w:t xml:space="preserve">Sutinkame, kad geografinis aspektas turi įtakos </w:t>
            </w:r>
            <w:r w:rsidR="008072BA" w:rsidRPr="00AE5840">
              <w:rPr>
                <w:rFonts w:ascii="Arial" w:hAnsi="Arial" w:cs="Arial"/>
                <w:sz w:val="20"/>
                <w:szCs w:val="20"/>
                <w:lang w:val="lt-LT"/>
              </w:rPr>
              <w:t>kainai, tačiau nėra</w:t>
            </w:r>
            <w:r w:rsidR="00312B5A" w:rsidRPr="00AE5840">
              <w:rPr>
                <w:rFonts w:ascii="Arial" w:hAnsi="Arial" w:cs="Arial"/>
                <w:sz w:val="20"/>
                <w:szCs w:val="20"/>
                <w:lang w:val="lt-LT"/>
              </w:rPr>
              <w:t xml:space="preserve"> galimybės </w:t>
            </w:r>
            <w:r w:rsidR="00960CD2" w:rsidRPr="00AE5840">
              <w:rPr>
                <w:rFonts w:ascii="Arial" w:hAnsi="Arial" w:cs="Arial"/>
                <w:sz w:val="20"/>
                <w:szCs w:val="20"/>
                <w:lang w:val="lt-LT"/>
              </w:rPr>
              <w:t>nusimatyti paslaugų poreikio pagal objektų lokaciją.</w:t>
            </w:r>
          </w:p>
        </w:tc>
      </w:tr>
      <w:tr w:rsidR="00886853" w:rsidRPr="00DB60AF" w14:paraId="13A24C6F" w14:textId="77777777" w:rsidTr="005D7478">
        <w:trPr>
          <w:trHeight w:val="467"/>
        </w:trPr>
        <w:tc>
          <w:tcPr>
            <w:tcW w:w="689" w:type="pct"/>
          </w:tcPr>
          <w:p w14:paraId="55D5EE54" w14:textId="4334F37B" w:rsidR="00886853" w:rsidRPr="00280264" w:rsidRDefault="00886853" w:rsidP="00886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0264">
              <w:rPr>
                <w:rFonts w:ascii="Arial" w:hAnsi="Arial" w:cs="Arial"/>
                <w:sz w:val="20"/>
                <w:szCs w:val="20"/>
              </w:rPr>
              <w:t>Ekonominio</w:t>
            </w:r>
            <w:proofErr w:type="spellEnd"/>
            <w:r w:rsidRPr="002802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264">
              <w:rPr>
                <w:rFonts w:ascii="Arial" w:hAnsi="Arial" w:cs="Arial"/>
                <w:sz w:val="20"/>
                <w:szCs w:val="20"/>
              </w:rPr>
              <w:t>naudingumo</w:t>
            </w:r>
            <w:proofErr w:type="spellEnd"/>
            <w:r w:rsidRPr="002802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264">
              <w:rPr>
                <w:rFonts w:ascii="Arial" w:hAnsi="Arial" w:cs="Arial"/>
                <w:sz w:val="20"/>
                <w:szCs w:val="20"/>
              </w:rPr>
              <w:t>kriterijai</w:t>
            </w:r>
            <w:proofErr w:type="spellEnd"/>
          </w:p>
        </w:tc>
        <w:tc>
          <w:tcPr>
            <w:tcW w:w="1198" w:type="pct"/>
          </w:tcPr>
          <w:p w14:paraId="09C0931A" w14:textId="323B8B39" w:rsidR="00886853" w:rsidRPr="00B40BFF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40BFF">
              <w:rPr>
                <w:rFonts w:ascii="Arial" w:hAnsi="Arial" w:cs="Arial"/>
                <w:sz w:val="20"/>
                <w:szCs w:val="20"/>
                <w:lang w:val="lt-LT"/>
              </w:rPr>
              <w:t>Kokius pasiūlytumėte taikyti ekonominio naudingumo kriterijus?</w:t>
            </w:r>
          </w:p>
        </w:tc>
        <w:tc>
          <w:tcPr>
            <w:tcW w:w="1612" w:type="pct"/>
          </w:tcPr>
          <w:p w14:paraId="0B250262" w14:textId="48C802B4" w:rsidR="00886853" w:rsidRPr="003E14CD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035AF">
              <w:rPr>
                <w:rFonts w:ascii="Arial" w:hAnsi="Arial" w:cs="Arial"/>
                <w:sz w:val="20"/>
                <w:szCs w:val="20"/>
                <w:lang w:val="lt-LT"/>
              </w:rPr>
              <w:t>Veiklos draudimo suma</w:t>
            </w:r>
            <w:r w:rsidRPr="00161E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01" w:type="pct"/>
          </w:tcPr>
          <w:p w14:paraId="25D9125D" w14:textId="5607774B" w:rsidR="00886853" w:rsidRPr="003E14CD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Kriterijus nėra susijęs su pirkimo objekto verte ar nauda</w:t>
            </w:r>
            <w:r w:rsidR="00312B5A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</w:tr>
      <w:tr w:rsidR="00886853" w:rsidRPr="00DB60AF" w14:paraId="018AB7BD" w14:textId="77777777" w:rsidTr="005D7478">
        <w:tc>
          <w:tcPr>
            <w:tcW w:w="689" w:type="pct"/>
          </w:tcPr>
          <w:p w14:paraId="08B06922" w14:textId="0E94FF9D" w:rsidR="00886853" w:rsidRPr="00280264" w:rsidRDefault="00886853" w:rsidP="00886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0264">
              <w:rPr>
                <w:rFonts w:ascii="Arial" w:hAnsi="Arial" w:cs="Arial"/>
                <w:sz w:val="20"/>
                <w:szCs w:val="20"/>
                <w:lang w:val="lt-LT"/>
              </w:rPr>
              <w:t>Reikalavimai tiekėjo kvalifikacijai</w:t>
            </w:r>
          </w:p>
        </w:tc>
        <w:tc>
          <w:tcPr>
            <w:tcW w:w="1198" w:type="pct"/>
          </w:tcPr>
          <w:p w14:paraId="225F58D1" w14:textId="77777777" w:rsidR="00886853" w:rsidRPr="00227BAE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612" w:type="pct"/>
          </w:tcPr>
          <w:p w14:paraId="72BDFB9D" w14:textId="3B9A1D35" w:rsidR="00886853" w:rsidRPr="003E14CD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27BAE">
              <w:rPr>
                <w:rFonts w:ascii="Arial" w:hAnsi="Arial" w:cs="Arial"/>
                <w:sz w:val="20"/>
                <w:szCs w:val="20"/>
                <w:lang w:val="lt-LT"/>
              </w:rPr>
              <w:t>Socialiniai reikalavimai kvalifikacijos dalyje mūsų manymu yra netinkami ir nereikalingi šiam pirkimui, atsižvelgiant į jo pobūdį – paslaugos užsakomos pagal poreikį, nereguliariai, tad taikyti daugelį  kriterijų nežinant nei konkrečių apimčių, nei laiko, nei vietos mūsų manymu yra netikslinga</w:t>
            </w:r>
          </w:p>
        </w:tc>
        <w:tc>
          <w:tcPr>
            <w:tcW w:w="1501" w:type="pct"/>
          </w:tcPr>
          <w:p w14:paraId="7D6AB410" w14:textId="2563AABD" w:rsidR="00886853" w:rsidRPr="0023641F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Atsižvelgsime į siūlymą</w:t>
            </w:r>
            <w:r w:rsidR="00340CEB">
              <w:rPr>
                <w:rFonts w:ascii="Arial" w:hAnsi="Arial" w:cs="Arial"/>
                <w:sz w:val="20"/>
                <w:szCs w:val="20"/>
                <w:lang w:val="lt-LT"/>
              </w:rPr>
              <w:t xml:space="preserve"> – socialiniai reikalavimai nebus taikomi pirkime.</w:t>
            </w:r>
          </w:p>
        </w:tc>
      </w:tr>
      <w:tr w:rsidR="00886853" w:rsidRPr="00DB60AF" w14:paraId="08032055" w14:textId="77777777" w:rsidTr="005D7478">
        <w:tc>
          <w:tcPr>
            <w:tcW w:w="689" w:type="pct"/>
          </w:tcPr>
          <w:p w14:paraId="27F14450" w14:textId="77777777" w:rsidR="00886853" w:rsidRPr="00246A9C" w:rsidRDefault="00886853" w:rsidP="008868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198" w:type="pct"/>
          </w:tcPr>
          <w:p w14:paraId="7B929E89" w14:textId="77777777" w:rsidR="00886853" w:rsidRPr="00B40BFF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612" w:type="pct"/>
          </w:tcPr>
          <w:p w14:paraId="6DD676F8" w14:textId="3B4C5CD8" w:rsidR="00886853" w:rsidRPr="0023641F" w:rsidRDefault="00886853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40BFF">
              <w:rPr>
                <w:rFonts w:ascii="Arial" w:hAnsi="Arial" w:cs="Arial"/>
                <w:sz w:val="20"/>
                <w:szCs w:val="20"/>
                <w:lang w:val="lt-LT"/>
              </w:rPr>
              <w:t>Pakankami, išskyrus mūsų manymu tokiai paslaugai neaktualūs socialinio reikalavimų kriterijai</w:t>
            </w:r>
          </w:p>
        </w:tc>
        <w:tc>
          <w:tcPr>
            <w:tcW w:w="1501" w:type="pct"/>
          </w:tcPr>
          <w:p w14:paraId="579EF3FD" w14:textId="6C5B9D20" w:rsidR="00886853" w:rsidRDefault="00C23EAC" w:rsidP="0088685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Atsižvelgsime į siūlymą – socialiniai reikalavimai nebus taikomi pirkime.</w:t>
            </w:r>
          </w:p>
        </w:tc>
      </w:tr>
      <w:bookmarkEnd w:id="0"/>
    </w:tbl>
    <w:p w14:paraId="5A4F80A9" w14:textId="3707AE22" w:rsidR="001F4E5B" w:rsidRDefault="001F4E5B" w:rsidP="00E07CD2">
      <w:pPr>
        <w:rPr>
          <w:rFonts w:ascii="Arial" w:hAnsi="Arial" w:cs="Arial"/>
          <w:sz w:val="20"/>
          <w:szCs w:val="20"/>
          <w:lang w:val="lt-LT"/>
        </w:rPr>
      </w:pPr>
    </w:p>
    <w:p w14:paraId="332A86FC" w14:textId="77777777" w:rsidR="005D7478" w:rsidRDefault="005D7478" w:rsidP="00E07CD2">
      <w:pPr>
        <w:rPr>
          <w:rFonts w:ascii="Arial" w:hAnsi="Arial" w:cs="Arial"/>
          <w:sz w:val="20"/>
          <w:szCs w:val="20"/>
          <w:lang w:val="lt-LT"/>
        </w:rPr>
      </w:pPr>
    </w:p>
    <w:p w14:paraId="0A015372" w14:textId="77777777" w:rsidR="005D7478" w:rsidRDefault="005D7478" w:rsidP="00E07CD2">
      <w:pPr>
        <w:rPr>
          <w:rFonts w:ascii="Arial" w:hAnsi="Arial" w:cs="Arial"/>
          <w:sz w:val="20"/>
          <w:szCs w:val="20"/>
          <w:lang w:val="lt-LT"/>
        </w:rPr>
      </w:pPr>
    </w:p>
    <w:p w14:paraId="149BB0A1" w14:textId="4A78FAFB" w:rsidR="00B57D56" w:rsidRPr="005B742B" w:rsidRDefault="00315BE0" w:rsidP="00B57D56">
      <w:pPr>
        <w:tabs>
          <w:tab w:val="left" w:pos="3318"/>
        </w:tabs>
        <w:ind w:right="-1"/>
        <w:rPr>
          <w:rFonts w:ascii="Arial" w:hAnsi="Arial" w:cs="Arial"/>
          <w:sz w:val="20"/>
          <w:szCs w:val="20"/>
        </w:rPr>
      </w:pPr>
      <w:r w:rsidRPr="000D3CE8">
        <w:rPr>
          <w:rFonts w:ascii="Arial" w:hAnsi="Arial" w:cs="Arial"/>
          <w:sz w:val="20"/>
          <w:szCs w:val="20"/>
          <w:lang w:val="pt-BR"/>
        </w:rPr>
        <w:t>Viktorija Jakovleva – Ogut</w:t>
      </w:r>
      <w:r w:rsidR="00B57D56" w:rsidRPr="000D3CE8">
        <w:rPr>
          <w:rFonts w:ascii="Arial" w:hAnsi="Arial" w:cs="Arial"/>
          <w:sz w:val="20"/>
          <w:szCs w:val="20"/>
          <w:lang w:val="pt-BR"/>
        </w:rPr>
        <w:t>, tel. +370 6</w:t>
      </w:r>
      <w:r w:rsidRPr="000D3CE8">
        <w:rPr>
          <w:rFonts w:ascii="Arial" w:hAnsi="Arial" w:cs="Arial"/>
          <w:sz w:val="20"/>
          <w:szCs w:val="20"/>
          <w:lang w:val="pt-BR"/>
        </w:rPr>
        <w:t>86</w:t>
      </w:r>
      <w:r w:rsidR="00B57D56" w:rsidRPr="000D3CE8">
        <w:rPr>
          <w:rFonts w:ascii="Arial" w:hAnsi="Arial" w:cs="Arial"/>
          <w:sz w:val="20"/>
          <w:szCs w:val="20"/>
          <w:lang w:val="pt-BR"/>
        </w:rPr>
        <w:t xml:space="preserve"> </w:t>
      </w:r>
      <w:r w:rsidRPr="000D3CE8">
        <w:rPr>
          <w:rFonts w:ascii="Arial" w:hAnsi="Arial" w:cs="Arial"/>
          <w:sz w:val="20"/>
          <w:szCs w:val="20"/>
          <w:lang w:val="pt-BR"/>
        </w:rPr>
        <w:t>16500</w:t>
      </w:r>
      <w:r w:rsidR="00B57D56" w:rsidRPr="000D3CE8">
        <w:rPr>
          <w:rFonts w:ascii="Arial" w:hAnsi="Arial" w:cs="Arial"/>
          <w:sz w:val="20"/>
          <w:szCs w:val="20"/>
          <w:lang w:val="pt-BR"/>
        </w:rPr>
        <w:t xml:space="preserve">, el. p. </w:t>
      </w:r>
      <w:hyperlink r:id="rId11" w:history="1">
        <w:r w:rsidR="0038098A" w:rsidRPr="00D15DFA">
          <w:rPr>
            <w:rStyle w:val="Hyperlink"/>
            <w:rFonts w:ascii="Arial" w:hAnsi="Arial" w:cs="Arial"/>
            <w:sz w:val="20"/>
            <w:szCs w:val="20"/>
          </w:rPr>
          <w:t>viktorija.jakovleva-ogut@litgrid.eu</w:t>
        </w:r>
      </w:hyperlink>
    </w:p>
    <w:p w14:paraId="091D4E55" w14:textId="4452BD83" w:rsidR="00B57D56" w:rsidRDefault="00B57D56" w:rsidP="00E07CD2">
      <w:pPr>
        <w:rPr>
          <w:rFonts w:ascii="Arial" w:hAnsi="Arial" w:cs="Arial"/>
          <w:sz w:val="20"/>
          <w:szCs w:val="20"/>
          <w:lang w:val="lt-LT"/>
        </w:rPr>
      </w:pPr>
    </w:p>
    <w:p w14:paraId="353D31FE" w14:textId="77777777" w:rsidR="00B57D56" w:rsidRPr="00BB263E" w:rsidRDefault="00B57D56" w:rsidP="00E07CD2">
      <w:pPr>
        <w:rPr>
          <w:rFonts w:ascii="Arial" w:hAnsi="Arial" w:cs="Arial"/>
          <w:sz w:val="20"/>
          <w:szCs w:val="20"/>
          <w:lang w:val="lt-LT"/>
        </w:rPr>
      </w:pPr>
    </w:p>
    <w:sectPr w:rsidR="00B57D56" w:rsidRPr="00BB263E" w:rsidSect="0046543B">
      <w:footerReference w:type="default" r:id="rId12"/>
      <w:pgSz w:w="16838" w:h="11906" w:orient="landscape"/>
      <w:pgMar w:top="720" w:right="720" w:bottom="720" w:left="720" w:header="510" w:footer="86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2ED81" w14:textId="77777777" w:rsidR="009F32DE" w:rsidRDefault="009F32DE" w:rsidP="00CD02CA">
      <w:r>
        <w:separator/>
      </w:r>
    </w:p>
  </w:endnote>
  <w:endnote w:type="continuationSeparator" w:id="0">
    <w:p w14:paraId="200C3DE6" w14:textId="77777777" w:rsidR="009F32DE" w:rsidRDefault="009F32DE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1F84" w14:textId="15C35A02" w:rsidR="00B57D56" w:rsidRPr="006052AE" w:rsidRDefault="00223DC9" w:rsidP="00B57D56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9DEC745" wp14:editId="0260BA26">
              <wp:simplePos x="0" y="0"/>
              <wp:positionH relativeFrom="margin">
                <wp:align>center</wp:align>
              </wp:positionH>
              <wp:positionV relativeFrom="paragraph">
                <wp:posOffset>-149225</wp:posOffset>
              </wp:positionV>
              <wp:extent cx="1127760" cy="1324610"/>
              <wp:effectExtent l="0" t="0" r="0" b="635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C46D06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4F972E9C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75E3EFAF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9DEC7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1.75pt;width:88.8pt;height:104.3pt;z-index:25166028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B3WLLu3QAAAAgBAAAPAAAAZHJz&#10;L2Rvd25yZXYueG1sTI/BbsIwEETvSP0Hayv1Bg5BEJTGQQgBPZbSqGcTb5Oo8dqyTUj/vuZUbrOa&#10;1cybYjPqng3ofGdIwHyWAEOqjeqoEVB9HqZrYD5IUrI3hAJ+0cOmfJoUMlfmRh84nEPDYgj5XApo&#10;Q7A5575uUUs/MxYpet/GaRni6RqunLzFcN3zNElWXMuOYkMrLe5arH/OVy3ABnvM3tz7abs/DEn1&#10;dazSrtkL8fI8bl+BBRzD/zPc8SM6lJHpYq6kPOsFxCFBwDRdLIHd7SxbAbtEsV7OgZcFfxxQ/gEA&#10;AP//AwBQSwECLQAUAAYACAAAACEAtoM4kv4AAADhAQAAEwAAAAAAAAAAAAAAAAAAAAAAW0NvbnRl&#10;bnRfVHlwZXNdLnhtbFBLAQItABQABgAIAAAAIQA4/SH/1gAAAJQBAAALAAAAAAAAAAAAAAAAAC8B&#10;AABfcmVscy8ucmVsc1BLAQItABQABgAIAAAAIQCf66y1+QEAAM4DAAAOAAAAAAAAAAAAAAAAAC4C&#10;AABkcnMvZTJvRG9jLnhtbFBLAQItABQABgAIAAAAIQB3WLLu3QAAAAgBAAAPAAAAAAAAAAAAAAAA&#10;AFMEAABkcnMvZG93bnJldi54bWxQSwUGAAAAAAQABADzAAAAXQUAAAAA&#10;" filled="f" stroked="f">
              <v:textbox style="mso-fit-shape-to-text:t">
                <w:txbxContent>
                  <w:p w14:paraId="09C46D06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4F972E9C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75E3EFAF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6D61656" wp14:editId="23AD959B">
              <wp:simplePos x="0" y="0"/>
              <wp:positionH relativeFrom="margin">
                <wp:align>right</wp:align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138E01" w14:textId="77777777" w:rsidR="00B57D56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33BB3CC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D61656" id="_x0000_s1027" type="#_x0000_t202" style="position:absolute;margin-left:105.95pt;margin-top:-11.9pt;width:157.15pt;height:82.9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F5DkQHcAAAACAEAAA8AAABk&#10;cnMvZG93bnJldi54bWxMj8FOwzAQRO9I/IO1SNxau0moSohTVUVcQbRQiZsbb5OIeB3FbhP+nuVE&#10;j6sZzb5XrCfXiQsOofWkYTFXIJAqb1uqNXzsX2YrECEasqbzhBp+MMC6vL0pTG79SO942cVa8AiF&#10;3GhoYuxzKUPVoDNh7nskzk5+cCbyOdTSDmbkcdfJRKmldKYl/tCYHrcNVt+7s9Pw+Xr6OmTqrX52&#10;D/3oJyXJPUqt7++mzROIiFP8L8MfPqNDyUxHfyYbRKeBRaKGWZKyAMfpIktBHLmXJQpkWchrgfIX&#10;AAD//wMAUEsBAi0AFAAGAAgAAAAhALaDOJL+AAAA4QEAABMAAAAAAAAAAAAAAAAAAAAAAFtDb250&#10;ZW50X1R5cGVzXS54bWxQSwECLQAUAAYACAAAACEAOP0h/9YAAACUAQAACwAAAAAAAAAAAAAAAAAv&#10;AQAAX3JlbHMvLnJlbHNQSwECLQAUAAYACAAAACEAmFO8jfsBAADVAwAADgAAAAAAAAAAAAAAAAAu&#10;AgAAZHJzL2Uyb0RvYy54bWxQSwECLQAUAAYACAAAACEAXkORAdwAAAAIAQAADwAAAAAAAAAAAAAA&#10;AABVBAAAZHJzL2Rvd25yZXYueG1sUEsFBgAAAAAEAAQA8wAAAF4FAAAAAA==&#10;" filled="f" stroked="f">
              <v:textbox>
                <w:txbxContent>
                  <w:p w14:paraId="72138E01" w14:textId="77777777" w:rsidR="00B57D56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33BB3CC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57D56"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0AF4E0C" wp14:editId="6051DFCD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90255" w14:textId="77777777" w:rsidR="00B57D56" w:rsidRPr="00E97528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>LITGRID</w:t>
                          </w: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AB</w:t>
                          </w:r>
                        </w:p>
                        <w:p w14:paraId="53DB3E5C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1CF43434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5F836E21" w14:textId="77777777" w:rsidR="00B57D56" w:rsidRDefault="00B57D56" w:rsidP="00B57D56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0AF4E0C" id="_x0000_s1028" type="#_x0000_t202" style="position:absolute;margin-left:-7.3pt;margin-top:-11.75pt;width:158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08F90255" w14:textId="77777777" w:rsidR="00B57D56" w:rsidRPr="00E97528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>LITGRID</w:t>
                    </w: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 xml:space="preserve"> AB</w:t>
                    </w:r>
                  </w:p>
                  <w:p w14:paraId="53DB3E5C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1CF43434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5F836E21" w14:textId="77777777" w:rsidR="00B57D56" w:rsidRDefault="00B57D56" w:rsidP="00B57D56"/>
                </w:txbxContent>
              </v:textbox>
              <w10:wrap type="square"/>
            </v:shape>
          </w:pict>
        </mc:Fallback>
      </mc:AlternateContent>
    </w:r>
  </w:p>
  <w:p w14:paraId="1708425E" w14:textId="77777777" w:rsidR="00B57D56" w:rsidRPr="00B57D56" w:rsidRDefault="00B57D56" w:rsidP="00B57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A4E2" w14:textId="77777777" w:rsidR="009F32DE" w:rsidRDefault="009F32DE" w:rsidP="00CD02CA">
      <w:r>
        <w:separator/>
      </w:r>
    </w:p>
  </w:footnote>
  <w:footnote w:type="continuationSeparator" w:id="0">
    <w:p w14:paraId="6CDD0E09" w14:textId="77777777" w:rsidR="009F32DE" w:rsidRDefault="009F32DE" w:rsidP="00CD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96D6C"/>
    <w:multiLevelType w:val="hybridMultilevel"/>
    <w:tmpl w:val="5328BFD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A4673B"/>
    <w:multiLevelType w:val="hybridMultilevel"/>
    <w:tmpl w:val="1634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9231A"/>
    <w:multiLevelType w:val="hybridMultilevel"/>
    <w:tmpl w:val="44606B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3350"/>
    <w:multiLevelType w:val="hybridMultilevel"/>
    <w:tmpl w:val="D54C509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C5D33"/>
    <w:multiLevelType w:val="hybridMultilevel"/>
    <w:tmpl w:val="0B54F3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A4E68"/>
    <w:multiLevelType w:val="hybridMultilevel"/>
    <w:tmpl w:val="C5D28C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C78FF"/>
    <w:multiLevelType w:val="hybridMultilevel"/>
    <w:tmpl w:val="2116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42CE4"/>
    <w:multiLevelType w:val="hybridMultilevel"/>
    <w:tmpl w:val="EA5C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B0B52"/>
    <w:multiLevelType w:val="hybridMultilevel"/>
    <w:tmpl w:val="96C0C2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D41CD"/>
    <w:multiLevelType w:val="hybridMultilevel"/>
    <w:tmpl w:val="1D1E4C5C"/>
    <w:lvl w:ilvl="0" w:tplc="2FDA1F38">
      <w:start w:val="1"/>
      <w:numFmt w:val="bullet"/>
      <w:lvlText w:val="-"/>
      <w:lvlJc w:val="left"/>
      <w:pPr>
        <w:ind w:left="720" w:hanging="360"/>
      </w:pPr>
      <w:rPr>
        <w:rFonts w:ascii="Mangal" w:eastAsia="Arial Unicode MS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926B7"/>
    <w:multiLevelType w:val="hybridMultilevel"/>
    <w:tmpl w:val="A57E525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3366740">
    <w:abstractNumId w:val="5"/>
  </w:num>
  <w:num w:numId="2" w16cid:durableId="8493002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240280">
    <w:abstractNumId w:val="6"/>
  </w:num>
  <w:num w:numId="4" w16cid:durableId="123890624">
    <w:abstractNumId w:val="3"/>
  </w:num>
  <w:num w:numId="5" w16cid:durableId="2145536059">
    <w:abstractNumId w:val="11"/>
  </w:num>
  <w:num w:numId="6" w16cid:durableId="1201631609">
    <w:abstractNumId w:val="0"/>
  </w:num>
  <w:num w:numId="7" w16cid:durableId="133959347">
    <w:abstractNumId w:val="2"/>
  </w:num>
  <w:num w:numId="8" w16cid:durableId="963190595">
    <w:abstractNumId w:val="1"/>
  </w:num>
  <w:num w:numId="9" w16cid:durableId="1284383676">
    <w:abstractNumId w:val="10"/>
  </w:num>
  <w:num w:numId="10" w16cid:durableId="1293899113">
    <w:abstractNumId w:val="8"/>
  </w:num>
  <w:num w:numId="11" w16cid:durableId="1459228000">
    <w:abstractNumId w:val="7"/>
  </w:num>
  <w:num w:numId="12" w16cid:durableId="1338266796">
    <w:abstractNumId w:val="4"/>
  </w:num>
  <w:num w:numId="13" w16cid:durableId="13423916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09BD"/>
    <w:rsid w:val="0000185D"/>
    <w:rsid w:val="0000222B"/>
    <w:rsid w:val="00003ADB"/>
    <w:rsid w:val="000071FC"/>
    <w:rsid w:val="00011BF6"/>
    <w:rsid w:val="00021779"/>
    <w:rsid w:val="00023734"/>
    <w:rsid w:val="00027453"/>
    <w:rsid w:val="000348E9"/>
    <w:rsid w:val="000441A8"/>
    <w:rsid w:val="000554BB"/>
    <w:rsid w:val="00056A94"/>
    <w:rsid w:val="000606EA"/>
    <w:rsid w:val="000609BA"/>
    <w:rsid w:val="00082088"/>
    <w:rsid w:val="00090BD9"/>
    <w:rsid w:val="00094C43"/>
    <w:rsid w:val="00097392"/>
    <w:rsid w:val="000B1497"/>
    <w:rsid w:val="000B2996"/>
    <w:rsid w:val="000B7D6F"/>
    <w:rsid w:val="000C0794"/>
    <w:rsid w:val="000C44E3"/>
    <w:rsid w:val="000D3CE8"/>
    <w:rsid w:val="000D6589"/>
    <w:rsid w:val="000D6D83"/>
    <w:rsid w:val="000D7BC8"/>
    <w:rsid w:val="000E7FEB"/>
    <w:rsid w:val="000F0BD8"/>
    <w:rsid w:val="001035AF"/>
    <w:rsid w:val="00141A1A"/>
    <w:rsid w:val="001448A2"/>
    <w:rsid w:val="001464FD"/>
    <w:rsid w:val="00155767"/>
    <w:rsid w:val="0015666B"/>
    <w:rsid w:val="00161E81"/>
    <w:rsid w:val="00175EF0"/>
    <w:rsid w:val="001774D9"/>
    <w:rsid w:val="00194375"/>
    <w:rsid w:val="001A22F7"/>
    <w:rsid w:val="001B305C"/>
    <w:rsid w:val="001C0501"/>
    <w:rsid w:val="001D6F47"/>
    <w:rsid w:val="001F1F6F"/>
    <w:rsid w:val="001F4E5B"/>
    <w:rsid w:val="0022221B"/>
    <w:rsid w:val="00223DC9"/>
    <w:rsid w:val="00227BAE"/>
    <w:rsid w:val="0023641F"/>
    <w:rsid w:val="00246A9C"/>
    <w:rsid w:val="00247C7E"/>
    <w:rsid w:val="002535BD"/>
    <w:rsid w:val="00261A94"/>
    <w:rsid w:val="002709A7"/>
    <w:rsid w:val="00271EC2"/>
    <w:rsid w:val="00280264"/>
    <w:rsid w:val="00284C0D"/>
    <w:rsid w:val="002870D5"/>
    <w:rsid w:val="00287258"/>
    <w:rsid w:val="00290C59"/>
    <w:rsid w:val="002A4A5F"/>
    <w:rsid w:val="002B1FA6"/>
    <w:rsid w:val="002C3D99"/>
    <w:rsid w:val="002D71F0"/>
    <w:rsid w:val="002E4894"/>
    <w:rsid w:val="002F6017"/>
    <w:rsid w:val="002F69FC"/>
    <w:rsid w:val="002F734A"/>
    <w:rsid w:val="00301172"/>
    <w:rsid w:val="00301AE3"/>
    <w:rsid w:val="00302951"/>
    <w:rsid w:val="00305EBF"/>
    <w:rsid w:val="00312B5A"/>
    <w:rsid w:val="00313EBD"/>
    <w:rsid w:val="00315BE0"/>
    <w:rsid w:val="0032121A"/>
    <w:rsid w:val="00322A56"/>
    <w:rsid w:val="00325F09"/>
    <w:rsid w:val="00336D33"/>
    <w:rsid w:val="00340CEB"/>
    <w:rsid w:val="00342483"/>
    <w:rsid w:val="003463DF"/>
    <w:rsid w:val="00350287"/>
    <w:rsid w:val="003506FB"/>
    <w:rsid w:val="0035465B"/>
    <w:rsid w:val="003546C9"/>
    <w:rsid w:val="00362ACA"/>
    <w:rsid w:val="00363313"/>
    <w:rsid w:val="00370BD4"/>
    <w:rsid w:val="00371F26"/>
    <w:rsid w:val="003759C7"/>
    <w:rsid w:val="0038098A"/>
    <w:rsid w:val="00381203"/>
    <w:rsid w:val="003869FD"/>
    <w:rsid w:val="00387CB4"/>
    <w:rsid w:val="00394CCD"/>
    <w:rsid w:val="003A4531"/>
    <w:rsid w:val="003B3D59"/>
    <w:rsid w:val="003D206C"/>
    <w:rsid w:val="003D72CC"/>
    <w:rsid w:val="003E14CD"/>
    <w:rsid w:val="003F37BE"/>
    <w:rsid w:val="003F5844"/>
    <w:rsid w:val="00433376"/>
    <w:rsid w:val="0043426A"/>
    <w:rsid w:val="004349E1"/>
    <w:rsid w:val="00450F4E"/>
    <w:rsid w:val="00463ACE"/>
    <w:rsid w:val="00464149"/>
    <w:rsid w:val="0046451D"/>
    <w:rsid w:val="0046543B"/>
    <w:rsid w:val="00470322"/>
    <w:rsid w:val="00480C17"/>
    <w:rsid w:val="00482BDF"/>
    <w:rsid w:val="004A038D"/>
    <w:rsid w:val="004B441E"/>
    <w:rsid w:val="004B6A3F"/>
    <w:rsid w:val="004C04AF"/>
    <w:rsid w:val="004C504F"/>
    <w:rsid w:val="004C5217"/>
    <w:rsid w:val="004D5FAA"/>
    <w:rsid w:val="004E26F7"/>
    <w:rsid w:val="004E676C"/>
    <w:rsid w:val="004E7EDA"/>
    <w:rsid w:val="004F3A64"/>
    <w:rsid w:val="004F6D31"/>
    <w:rsid w:val="00512FE0"/>
    <w:rsid w:val="00520C83"/>
    <w:rsid w:val="00523A28"/>
    <w:rsid w:val="005255B7"/>
    <w:rsid w:val="00527D24"/>
    <w:rsid w:val="00542F42"/>
    <w:rsid w:val="00543B4B"/>
    <w:rsid w:val="00543E47"/>
    <w:rsid w:val="005479DE"/>
    <w:rsid w:val="00551C3C"/>
    <w:rsid w:val="00556FBD"/>
    <w:rsid w:val="005620FD"/>
    <w:rsid w:val="0057095B"/>
    <w:rsid w:val="0057331E"/>
    <w:rsid w:val="00574978"/>
    <w:rsid w:val="0057497A"/>
    <w:rsid w:val="0057554F"/>
    <w:rsid w:val="005776F1"/>
    <w:rsid w:val="00580F27"/>
    <w:rsid w:val="00583FA2"/>
    <w:rsid w:val="0058434F"/>
    <w:rsid w:val="005874A2"/>
    <w:rsid w:val="005A609F"/>
    <w:rsid w:val="005B0A8C"/>
    <w:rsid w:val="005B3C59"/>
    <w:rsid w:val="005B55AC"/>
    <w:rsid w:val="005B60EB"/>
    <w:rsid w:val="005C55DF"/>
    <w:rsid w:val="005C5BB9"/>
    <w:rsid w:val="005C5ED5"/>
    <w:rsid w:val="005D7478"/>
    <w:rsid w:val="005E2CFE"/>
    <w:rsid w:val="005F1FCB"/>
    <w:rsid w:val="005F2793"/>
    <w:rsid w:val="006052AE"/>
    <w:rsid w:val="006171AE"/>
    <w:rsid w:val="00621A82"/>
    <w:rsid w:val="00624889"/>
    <w:rsid w:val="006301C4"/>
    <w:rsid w:val="00633166"/>
    <w:rsid w:val="00636C14"/>
    <w:rsid w:val="00641BC5"/>
    <w:rsid w:val="006451B2"/>
    <w:rsid w:val="0064584C"/>
    <w:rsid w:val="00651CC8"/>
    <w:rsid w:val="00667805"/>
    <w:rsid w:val="00667F80"/>
    <w:rsid w:val="00683FF3"/>
    <w:rsid w:val="00685DFB"/>
    <w:rsid w:val="006943DF"/>
    <w:rsid w:val="006963D7"/>
    <w:rsid w:val="00696890"/>
    <w:rsid w:val="00697BC1"/>
    <w:rsid w:val="006A598A"/>
    <w:rsid w:val="006A5F16"/>
    <w:rsid w:val="006C2CAF"/>
    <w:rsid w:val="006C32D4"/>
    <w:rsid w:val="006C3ADA"/>
    <w:rsid w:val="006C49C3"/>
    <w:rsid w:val="006C53F1"/>
    <w:rsid w:val="006E4D2C"/>
    <w:rsid w:val="006F3F55"/>
    <w:rsid w:val="006F70EA"/>
    <w:rsid w:val="00706B84"/>
    <w:rsid w:val="00730AE0"/>
    <w:rsid w:val="00746E32"/>
    <w:rsid w:val="00753316"/>
    <w:rsid w:val="00756B71"/>
    <w:rsid w:val="00772176"/>
    <w:rsid w:val="00776C56"/>
    <w:rsid w:val="00790270"/>
    <w:rsid w:val="007A018E"/>
    <w:rsid w:val="007A0C9C"/>
    <w:rsid w:val="007A6E96"/>
    <w:rsid w:val="007B18EA"/>
    <w:rsid w:val="007B7DAF"/>
    <w:rsid w:val="007C2AD0"/>
    <w:rsid w:val="007D4283"/>
    <w:rsid w:val="007D4C1F"/>
    <w:rsid w:val="007E3F4F"/>
    <w:rsid w:val="007E755C"/>
    <w:rsid w:val="007E77DC"/>
    <w:rsid w:val="007E7DF1"/>
    <w:rsid w:val="008072BA"/>
    <w:rsid w:val="008102BB"/>
    <w:rsid w:val="00834417"/>
    <w:rsid w:val="0083563A"/>
    <w:rsid w:val="00850563"/>
    <w:rsid w:val="0085144F"/>
    <w:rsid w:val="008517FD"/>
    <w:rsid w:val="00853FA6"/>
    <w:rsid w:val="0085799B"/>
    <w:rsid w:val="0086323E"/>
    <w:rsid w:val="00880F68"/>
    <w:rsid w:val="00886853"/>
    <w:rsid w:val="00892C9B"/>
    <w:rsid w:val="00896DA6"/>
    <w:rsid w:val="008A114B"/>
    <w:rsid w:val="008A1F13"/>
    <w:rsid w:val="008A25A8"/>
    <w:rsid w:val="008B0BBE"/>
    <w:rsid w:val="008B3BD5"/>
    <w:rsid w:val="008B7612"/>
    <w:rsid w:val="008C0D64"/>
    <w:rsid w:val="008C16E6"/>
    <w:rsid w:val="008D3A37"/>
    <w:rsid w:val="008D49CC"/>
    <w:rsid w:val="008D66F4"/>
    <w:rsid w:val="008D78DC"/>
    <w:rsid w:val="008D7F92"/>
    <w:rsid w:val="008F619F"/>
    <w:rsid w:val="008F7633"/>
    <w:rsid w:val="009019AD"/>
    <w:rsid w:val="00904996"/>
    <w:rsid w:val="009109B7"/>
    <w:rsid w:val="0091115C"/>
    <w:rsid w:val="009144A4"/>
    <w:rsid w:val="00914AAB"/>
    <w:rsid w:val="0091789B"/>
    <w:rsid w:val="00917BF5"/>
    <w:rsid w:val="00922B24"/>
    <w:rsid w:val="00935717"/>
    <w:rsid w:val="00950717"/>
    <w:rsid w:val="00957905"/>
    <w:rsid w:val="00960CD2"/>
    <w:rsid w:val="00966377"/>
    <w:rsid w:val="00973C67"/>
    <w:rsid w:val="00977C5D"/>
    <w:rsid w:val="009939B1"/>
    <w:rsid w:val="00995101"/>
    <w:rsid w:val="00997B54"/>
    <w:rsid w:val="009C7C35"/>
    <w:rsid w:val="009D6133"/>
    <w:rsid w:val="009E4E80"/>
    <w:rsid w:val="009F089E"/>
    <w:rsid w:val="009F32DE"/>
    <w:rsid w:val="009F3B7E"/>
    <w:rsid w:val="00A059C9"/>
    <w:rsid w:val="00A13329"/>
    <w:rsid w:val="00A13E62"/>
    <w:rsid w:val="00A160E1"/>
    <w:rsid w:val="00A1785F"/>
    <w:rsid w:val="00A2319F"/>
    <w:rsid w:val="00A235E8"/>
    <w:rsid w:val="00A45AF9"/>
    <w:rsid w:val="00A51885"/>
    <w:rsid w:val="00A64679"/>
    <w:rsid w:val="00A64F24"/>
    <w:rsid w:val="00A77AB8"/>
    <w:rsid w:val="00A85460"/>
    <w:rsid w:val="00A9189F"/>
    <w:rsid w:val="00A96E0C"/>
    <w:rsid w:val="00AA6926"/>
    <w:rsid w:val="00AB4CCC"/>
    <w:rsid w:val="00AC31F8"/>
    <w:rsid w:val="00AC67FC"/>
    <w:rsid w:val="00AD1750"/>
    <w:rsid w:val="00AE3A91"/>
    <w:rsid w:val="00AE5840"/>
    <w:rsid w:val="00B202B0"/>
    <w:rsid w:val="00B2061B"/>
    <w:rsid w:val="00B23839"/>
    <w:rsid w:val="00B35A20"/>
    <w:rsid w:val="00B40BFF"/>
    <w:rsid w:val="00B5060F"/>
    <w:rsid w:val="00B530B1"/>
    <w:rsid w:val="00B57D56"/>
    <w:rsid w:val="00B60656"/>
    <w:rsid w:val="00B654AA"/>
    <w:rsid w:val="00B660E7"/>
    <w:rsid w:val="00B74D21"/>
    <w:rsid w:val="00B772EA"/>
    <w:rsid w:val="00B82EB2"/>
    <w:rsid w:val="00B8572A"/>
    <w:rsid w:val="00B87088"/>
    <w:rsid w:val="00B97DDF"/>
    <w:rsid w:val="00BB263E"/>
    <w:rsid w:val="00BD0963"/>
    <w:rsid w:val="00C11907"/>
    <w:rsid w:val="00C14312"/>
    <w:rsid w:val="00C1781A"/>
    <w:rsid w:val="00C23EAC"/>
    <w:rsid w:val="00C25245"/>
    <w:rsid w:val="00C271AB"/>
    <w:rsid w:val="00C27FE5"/>
    <w:rsid w:val="00C33338"/>
    <w:rsid w:val="00C33D06"/>
    <w:rsid w:val="00C362E1"/>
    <w:rsid w:val="00C376A6"/>
    <w:rsid w:val="00C552FA"/>
    <w:rsid w:val="00C620E0"/>
    <w:rsid w:val="00C77519"/>
    <w:rsid w:val="00C91982"/>
    <w:rsid w:val="00CA2235"/>
    <w:rsid w:val="00CA5B26"/>
    <w:rsid w:val="00CB08AC"/>
    <w:rsid w:val="00CC1326"/>
    <w:rsid w:val="00CD026C"/>
    <w:rsid w:val="00CD02CA"/>
    <w:rsid w:val="00CD11AB"/>
    <w:rsid w:val="00CF5F44"/>
    <w:rsid w:val="00D14111"/>
    <w:rsid w:val="00D1503A"/>
    <w:rsid w:val="00D16261"/>
    <w:rsid w:val="00D234AE"/>
    <w:rsid w:val="00D2709F"/>
    <w:rsid w:val="00D45F6A"/>
    <w:rsid w:val="00D60114"/>
    <w:rsid w:val="00D647D9"/>
    <w:rsid w:val="00D714C3"/>
    <w:rsid w:val="00D76CC8"/>
    <w:rsid w:val="00D833B7"/>
    <w:rsid w:val="00D93113"/>
    <w:rsid w:val="00D964A2"/>
    <w:rsid w:val="00DA00BC"/>
    <w:rsid w:val="00DA4CDB"/>
    <w:rsid w:val="00DB179B"/>
    <w:rsid w:val="00DB60AF"/>
    <w:rsid w:val="00DB731B"/>
    <w:rsid w:val="00DC7DBE"/>
    <w:rsid w:val="00DD114F"/>
    <w:rsid w:val="00DD56AC"/>
    <w:rsid w:val="00DD5B93"/>
    <w:rsid w:val="00DE0C28"/>
    <w:rsid w:val="00DE2F88"/>
    <w:rsid w:val="00DE7BBB"/>
    <w:rsid w:val="00DF55D0"/>
    <w:rsid w:val="00DF798C"/>
    <w:rsid w:val="00E07500"/>
    <w:rsid w:val="00E07CD2"/>
    <w:rsid w:val="00E172B4"/>
    <w:rsid w:val="00E203D8"/>
    <w:rsid w:val="00E24EE5"/>
    <w:rsid w:val="00E25220"/>
    <w:rsid w:val="00E30843"/>
    <w:rsid w:val="00E34153"/>
    <w:rsid w:val="00E44EF0"/>
    <w:rsid w:val="00E81CAE"/>
    <w:rsid w:val="00E8408C"/>
    <w:rsid w:val="00E842B7"/>
    <w:rsid w:val="00E8434A"/>
    <w:rsid w:val="00EA2B72"/>
    <w:rsid w:val="00EA79BB"/>
    <w:rsid w:val="00EE0296"/>
    <w:rsid w:val="00EE12BA"/>
    <w:rsid w:val="00EE2475"/>
    <w:rsid w:val="00EE2A01"/>
    <w:rsid w:val="00EF2058"/>
    <w:rsid w:val="00EF221F"/>
    <w:rsid w:val="00EF6A6B"/>
    <w:rsid w:val="00EF7100"/>
    <w:rsid w:val="00F13061"/>
    <w:rsid w:val="00F1376B"/>
    <w:rsid w:val="00F15680"/>
    <w:rsid w:val="00F1572F"/>
    <w:rsid w:val="00F24B61"/>
    <w:rsid w:val="00F379D6"/>
    <w:rsid w:val="00F5260A"/>
    <w:rsid w:val="00F6112D"/>
    <w:rsid w:val="00F66BBA"/>
    <w:rsid w:val="00F71B14"/>
    <w:rsid w:val="00F72E13"/>
    <w:rsid w:val="00F86664"/>
    <w:rsid w:val="00FA1CFE"/>
    <w:rsid w:val="00FB0505"/>
    <w:rsid w:val="00FB5331"/>
    <w:rsid w:val="00FB6FE8"/>
    <w:rsid w:val="00FD0286"/>
    <w:rsid w:val="00FD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ListParagraphChar">
    <w:name w:val="List Paragraph Char"/>
    <w:link w:val="ListParagraph"/>
    <w:uiPriority w:val="99"/>
    <w:locked/>
    <w:rsid w:val="005C5ED5"/>
    <w:rPr>
      <w:rFonts w:ascii="ヒラギノ角ゴ Pro W3" w:eastAsia="ヒラギノ角ゴ Pro W3" w:hAnsi="ヒラギノ角ゴ Pro W3"/>
      <w:color w:val="00000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C5ED5"/>
    <w:pPr>
      <w:widowControl/>
      <w:suppressAutoHyphens w:val="0"/>
      <w:ind w:left="720"/>
      <w:contextualSpacing/>
    </w:pPr>
    <w:rPr>
      <w:rFonts w:ascii="ヒラギノ角ゴ Pro W3" w:eastAsia="ヒラギノ角ゴ Pro W3" w:hAnsi="ヒラギノ角ゴ Pro W3" w:cstheme="minorBidi"/>
      <w:color w:val="000000"/>
      <w:kern w:val="0"/>
      <w:sz w:val="22"/>
      <w:lang w:val="lt-LT" w:eastAsia="en-US" w:bidi="ar-SA"/>
    </w:rPr>
  </w:style>
  <w:style w:type="character" w:styleId="Hyperlink">
    <w:name w:val="Hyperlink"/>
    <w:basedOn w:val="DefaultParagraphFont"/>
    <w:uiPriority w:val="99"/>
    <w:unhideWhenUsed/>
    <w:rsid w:val="00B57D56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F4E5B"/>
    <w:pPr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val="en" w:eastAsia="hi-IN" w:bidi="hi-IN"/>
    </w:rPr>
  </w:style>
  <w:style w:type="table" w:styleId="TableGrid">
    <w:name w:val="Table Grid"/>
    <w:basedOn w:val="TableNormal"/>
    <w:uiPriority w:val="59"/>
    <w:rsid w:val="00527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09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9A7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9A7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9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9A7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0B14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B533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EF205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lt-LT" w:eastAsia="lt-LT" w:bidi="ar-SA"/>
    </w:rPr>
  </w:style>
  <w:style w:type="character" w:customStyle="1" w:styleId="cf11">
    <w:name w:val="cf1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C5B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viktorija.jakovleva-ogut@litgrid.eu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0FF8EF34CD4B619EACBCA39DCB0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9F2D-A88E-4AB1-9EDF-CB1F209351F7}"/>
      </w:docPartPr>
      <w:docPartBody>
        <w:p w:rsidR="009A17E5" w:rsidRDefault="002C550C" w:rsidP="002C550C">
          <w:pPr>
            <w:pStyle w:val="D30FF8EF34CD4B619EACBCA39DCB0018"/>
          </w:pPr>
          <w:r w:rsidRPr="000A2708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50C"/>
    <w:rsid w:val="00103CA1"/>
    <w:rsid w:val="00194375"/>
    <w:rsid w:val="0020485D"/>
    <w:rsid w:val="00213EB5"/>
    <w:rsid w:val="0021450F"/>
    <w:rsid w:val="00247C7E"/>
    <w:rsid w:val="00290C59"/>
    <w:rsid w:val="002C550C"/>
    <w:rsid w:val="002E4894"/>
    <w:rsid w:val="00301AE3"/>
    <w:rsid w:val="00307777"/>
    <w:rsid w:val="00325F09"/>
    <w:rsid w:val="003463DF"/>
    <w:rsid w:val="00362ACA"/>
    <w:rsid w:val="00370BD4"/>
    <w:rsid w:val="003F37BE"/>
    <w:rsid w:val="004349E1"/>
    <w:rsid w:val="0047751C"/>
    <w:rsid w:val="00592778"/>
    <w:rsid w:val="005E1A17"/>
    <w:rsid w:val="006171AE"/>
    <w:rsid w:val="00637221"/>
    <w:rsid w:val="006806CD"/>
    <w:rsid w:val="006963D7"/>
    <w:rsid w:val="00772176"/>
    <w:rsid w:val="0078365B"/>
    <w:rsid w:val="007A2A3F"/>
    <w:rsid w:val="008D3A37"/>
    <w:rsid w:val="00917BF5"/>
    <w:rsid w:val="009534CF"/>
    <w:rsid w:val="009A17E5"/>
    <w:rsid w:val="009E2024"/>
    <w:rsid w:val="00A323FF"/>
    <w:rsid w:val="00A57755"/>
    <w:rsid w:val="00A63BE0"/>
    <w:rsid w:val="00A97C42"/>
    <w:rsid w:val="00B016C5"/>
    <w:rsid w:val="00B202B0"/>
    <w:rsid w:val="00B5060F"/>
    <w:rsid w:val="00B530B1"/>
    <w:rsid w:val="00BA6E1F"/>
    <w:rsid w:val="00C00E34"/>
    <w:rsid w:val="00CA4EEE"/>
    <w:rsid w:val="00CC5C5F"/>
    <w:rsid w:val="00D77F68"/>
    <w:rsid w:val="00E30843"/>
    <w:rsid w:val="00FC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592778"/>
    <w:rPr>
      <w:color w:val="808080"/>
    </w:rPr>
  </w:style>
  <w:style w:type="paragraph" w:customStyle="1" w:styleId="D30FF8EF34CD4B619EACBCA39DCB0018">
    <w:name w:val="D30FF8EF34CD4B619EACBCA39DCB0018"/>
    <w:rsid w:val="002C55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658835FB02614F92AC3F11F59C4D3B" ma:contentTypeVersion="1" ma:contentTypeDescription="Kurkite naują dokumentą." ma:contentTypeScope="" ma:versionID="9566da9eaa158385bb6994be14c1904b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40238-8095-44EC-8131-7E782AA5A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F85C31-D9E4-478C-B3ED-FE9C52B53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AA151-084B-4F1E-BB9C-E595B7E91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Marius Katinas</cp:lastModifiedBy>
  <cp:revision>32</cp:revision>
  <cp:lastPrinted>2024-10-22T05:19:00Z</cp:lastPrinted>
  <dcterms:created xsi:type="dcterms:W3CDTF">2025-12-09T09:25:00Z</dcterms:created>
  <dcterms:modified xsi:type="dcterms:W3CDTF">2025-12-16T11:55:00Z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0x010100DC658835FB02614F92AC3F11F59C4D3B</vt:lpwstr>
  </property>
</Properties>
</file>